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92F" w:rsidRDefault="00273261">
      <w:pPr>
        <w:rPr>
          <w:rFonts w:ascii="Las VegasOT Jackpot" w:hAnsi="Las VegasOT Jackpot"/>
          <w:sz w:val="56"/>
          <w:szCs w:val="56"/>
        </w:rPr>
      </w:pPr>
      <w:r w:rsidRPr="00273261">
        <w:rPr>
          <w:rFonts w:ascii="Las VegasOT Jackpot" w:hAnsi="Las VegasOT Jackpot"/>
          <w:sz w:val="56"/>
          <w:szCs w:val="56"/>
        </w:rPr>
        <w:t>Scope and Sequence Chart</w:t>
      </w:r>
    </w:p>
    <w:p w:rsidR="00273261" w:rsidRPr="00273261" w:rsidRDefault="00273261">
      <w:pPr>
        <w:rPr>
          <w:rFonts w:ascii="Las VegasOT Jackpot" w:hAnsi="Las VegasOT Jackpot"/>
        </w:rPr>
      </w:pPr>
    </w:p>
    <w:tbl>
      <w:tblPr>
        <w:tblStyle w:val="TableGrid"/>
        <w:tblW w:w="9216" w:type="dxa"/>
        <w:tblLook w:val="04A0" w:firstRow="1" w:lastRow="0" w:firstColumn="1" w:lastColumn="0" w:noHBand="0" w:noVBand="1"/>
      </w:tblPr>
      <w:tblGrid>
        <w:gridCol w:w="2214"/>
        <w:gridCol w:w="2574"/>
        <w:gridCol w:w="2214"/>
        <w:gridCol w:w="2214"/>
      </w:tblGrid>
      <w:tr w:rsidR="00273261" w:rsidTr="00273261">
        <w:trPr>
          <w:trHeight w:val="432"/>
        </w:trPr>
        <w:tc>
          <w:tcPr>
            <w:tcW w:w="2214" w:type="dxa"/>
            <w:shd w:val="clear" w:color="auto" w:fill="000000" w:themeFill="text1"/>
            <w:vAlign w:val="center"/>
          </w:tcPr>
          <w:p w:rsidR="00273261" w:rsidRPr="00273261" w:rsidRDefault="00273261" w:rsidP="00273261">
            <w:pPr>
              <w:ind w:right="-72"/>
              <w:rPr>
                <w:rFonts w:ascii="Myriad Pro" w:hAnsi="Myriad Pro"/>
                <w:b/>
                <w:sz w:val="22"/>
                <w:szCs w:val="22"/>
              </w:rPr>
            </w:pPr>
            <w:r>
              <w:rPr>
                <w:rFonts w:ascii="Myriad Pro" w:hAnsi="Myriad Pro"/>
                <w:b/>
                <w:sz w:val="22"/>
                <w:szCs w:val="22"/>
              </w:rPr>
              <w:t xml:space="preserve">LESSON </w:t>
            </w:r>
          </w:p>
        </w:tc>
        <w:tc>
          <w:tcPr>
            <w:tcW w:w="2574" w:type="dxa"/>
            <w:shd w:val="clear" w:color="auto" w:fill="000000" w:themeFill="text1"/>
            <w:vAlign w:val="center"/>
          </w:tcPr>
          <w:p w:rsidR="00273261" w:rsidRDefault="00273261" w:rsidP="00273261">
            <w:pPr>
              <w:tabs>
                <w:tab w:val="left" w:pos="306"/>
              </w:tabs>
              <w:ind w:left="126" w:hanging="126"/>
              <w:rPr>
                <w:rFonts w:ascii="Las VegasOT Jackpot" w:hAnsi="Las VegasOT Jackpot"/>
                <w:sz w:val="56"/>
                <w:szCs w:val="56"/>
              </w:rPr>
            </w:pPr>
            <w:r>
              <w:rPr>
                <w:rFonts w:ascii="Myriad Pro" w:hAnsi="Myriad Pro"/>
                <w:b/>
                <w:sz w:val="22"/>
                <w:szCs w:val="22"/>
              </w:rPr>
              <w:t>ACTIVITY</w:t>
            </w:r>
          </w:p>
        </w:tc>
        <w:tc>
          <w:tcPr>
            <w:tcW w:w="2214" w:type="dxa"/>
            <w:shd w:val="clear" w:color="auto" w:fill="000000" w:themeFill="text1"/>
            <w:vAlign w:val="center"/>
          </w:tcPr>
          <w:p w:rsidR="00273261" w:rsidRDefault="00273261">
            <w:pPr>
              <w:rPr>
                <w:rFonts w:ascii="Las VegasOT Jackpot" w:hAnsi="Las VegasOT Jackpot"/>
                <w:sz w:val="56"/>
                <w:szCs w:val="56"/>
              </w:rPr>
            </w:pPr>
            <w:r>
              <w:rPr>
                <w:rFonts w:ascii="Myriad Pro" w:hAnsi="Myriad Pro"/>
                <w:b/>
                <w:sz w:val="22"/>
                <w:szCs w:val="22"/>
              </w:rPr>
              <w:t>VOCABULARY</w:t>
            </w:r>
          </w:p>
        </w:tc>
        <w:tc>
          <w:tcPr>
            <w:tcW w:w="2214" w:type="dxa"/>
            <w:shd w:val="clear" w:color="auto" w:fill="000000" w:themeFill="text1"/>
            <w:vAlign w:val="center"/>
          </w:tcPr>
          <w:p w:rsidR="00273261" w:rsidRDefault="00273261">
            <w:pPr>
              <w:rPr>
                <w:rFonts w:ascii="Las VegasOT Jackpot" w:hAnsi="Las VegasOT Jackpot"/>
                <w:sz w:val="56"/>
                <w:szCs w:val="56"/>
              </w:rPr>
            </w:pPr>
            <w:r>
              <w:rPr>
                <w:rFonts w:ascii="Myriad Pro" w:hAnsi="Myriad Pro"/>
                <w:b/>
                <w:sz w:val="22"/>
                <w:szCs w:val="22"/>
              </w:rPr>
              <w:t>LANGUAGE SKILLS</w:t>
            </w:r>
          </w:p>
        </w:tc>
      </w:tr>
      <w:tr w:rsidR="00273261" w:rsidTr="00273261">
        <w:trPr>
          <w:trHeight w:val="1008"/>
        </w:trPr>
        <w:tc>
          <w:tcPr>
            <w:tcW w:w="2214" w:type="dxa"/>
          </w:tcPr>
          <w:p w:rsidR="00273261" w:rsidRPr="00273261" w:rsidRDefault="00273261" w:rsidP="00273261">
            <w:pPr>
              <w:ind w:right="-72"/>
              <w:rPr>
                <w:rFonts w:ascii="Myriad Pro" w:hAnsi="Myriad Pro"/>
                <w:b/>
                <w:sz w:val="56"/>
                <w:szCs w:val="56"/>
              </w:rPr>
            </w:pPr>
            <w:r w:rsidRPr="00273261">
              <w:rPr>
                <w:rFonts w:ascii="Myriad Pro" w:hAnsi="Myriad Pro"/>
                <w:b/>
                <w:noProof/>
                <w:sz w:val="56"/>
                <w:szCs w:val="56"/>
              </w:rPr>
              <w:drawing>
                <wp:inline distT="0" distB="0" distL="0" distR="0" wp14:anchorId="12B67868" wp14:editId="7D35DD35">
                  <wp:extent cx="589280" cy="304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61" w:rsidRDefault="00273261" w:rsidP="00273261">
            <w:pPr>
              <w:ind w:right="-72"/>
              <w:rPr>
                <w:rFonts w:ascii="Myriad Pro" w:hAnsi="Myriad Pro"/>
                <w:b/>
                <w:sz w:val="22"/>
                <w:szCs w:val="22"/>
              </w:rPr>
            </w:pPr>
            <w:r w:rsidRPr="00273261">
              <w:rPr>
                <w:rFonts w:ascii="Myriad Pro" w:hAnsi="Myriad Pro"/>
                <w:b/>
                <w:sz w:val="22"/>
                <w:szCs w:val="22"/>
              </w:rPr>
              <w:t xml:space="preserve">I </w:t>
            </w:r>
            <w:r>
              <w:rPr>
                <w:rFonts w:ascii="Myriad Pro" w:hAnsi="Myriad Pro"/>
                <w:b/>
                <w:sz w:val="22"/>
                <w:szCs w:val="22"/>
              </w:rPr>
              <w:t xml:space="preserve">can use what </w:t>
            </w:r>
            <w:r>
              <w:rPr>
                <w:rFonts w:ascii="Myriad Pro" w:hAnsi="Myriad Pro"/>
                <w:b/>
                <w:sz w:val="22"/>
                <w:szCs w:val="22"/>
              </w:rPr>
              <w:br/>
              <w:t>I know.</w:t>
            </w:r>
          </w:p>
          <w:p w:rsidR="00273261" w:rsidRPr="00273261" w:rsidRDefault="00273261" w:rsidP="00273261">
            <w:pPr>
              <w:ind w:right="-72"/>
              <w:rPr>
                <w:rFonts w:ascii="Myriad Pro" w:hAnsi="Myriad Pro"/>
                <w:b/>
                <w:sz w:val="22"/>
                <w:szCs w:val="22"/>
              </w:rPr>
            </w:pPr>
          </w:p>
        </w:tc>
        <w:tc>
          <w:tcPr>
            <w:tcW w:w="257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  <w:tc>
          <w:tcPr>
            <w:tcW w:w="221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  <w:tc>
          <w:tcPr>
            <w:tcW w:w="221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</w:tr>
      <w:tr w:rsidR="00273261" w:rsidTr="00273261">
        <w:trPr>
          <w:trHeight w:val="1008"/>
        </w:trPr>
        <w:tc>
          <w:tcPr>
            <w:tcW w:w="2214" w:type="dxa"/>
          </w:tcPr>
          <w:p w:rsidR="00273261" w:rsidRDefault="00273261" w:rsidP="00273261">
            <w:pPr>
              <w:ind w:right="-72"/>
              <w:rPr>
                <w:rFonts w:ascii="Myriad Pro" w:hAnsi="Myriad Pro"/>
                <w:b/>
                <w:sz w:val="56"/>
                <w:szCs w:val="56"/>
              </w:rPr>
            </w:pPr>
            <w:r>
              <w:rPr>
                <w:rFonts w:ascii="Myriad Pro" w:hAnsi="Myriad Pro"/>
                <w:b/>
                <w:noProof/>
                <w:sz w:val="56"/>
                <w:szCs w:val="56"/>
              </w:rPr>
              <w:drawing>
                <wp:inline distT="0" distB="0" distL="0" distR="0" wp14:anchorId="50A2F60D" wp14:editId="16C6379A">
                  <wp:extent cx="589280" cy="304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61" w:rsidRDefault="00273261" w:rsidP="00273261">
            <w:pPr>
              <w:ind w:right="-72"/>
              <w:rPr>
                <w:rFonts w:ascii="Myriad Pro" w:hAnsi="Myriad Pro"/>
                <w:b/>
                <w:sz w:val="22"/>
                <w:szCs w:val="22"/>
              </w:rPr>
            </w:pPr>
            <w:r>
              <w:rPr>
                <w:rFonts w:ascii="Myriad Pro" w:hAnsi="Myriad Pro"/>
                <w:b/>
                <w:sz w:val="22"/>
                <w:szCs w:val="22"/>
              </w:rPr>
              <w:t>I can use newly learned material in different ways.</w:t>
            </w:r>
          </w:p>
          <w:p w:rsidR="00273261" w:rsidRPr="00273261" w:rsidRDefault="00273261" w:rsidP="00273261">
            <w:pPr>
              <w:ind w:right="-72"/>
              <w:rPr>
                <w:rFonts w:ascii="Myriad Pro" w:hAnsi="Myriad Pro"/>
                <w:b/>
                <w:sz w:val="22"/>
                <w:szCs w:val="22"/>
              </w:rPr>
            </w:pPr>
          </w:p>
        </w:tc>
        <w:tc>
          <w:tcPr>
            <w:tcW w:w="257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  <w:tc>
          <w:tcPr>
            <w:tcW w:w="221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  <w:tc>
          <w:tcPr>
            <w:tcW w:w="221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</w:tr>
      <w:tr w:rsidR="00273261" w:rsidTr="00273261">
        <w:trPr>
          <w:trHeight w:val="1008"/>
        </w:trPr>
        <w:tc>
          <w:tcPr>
            <w:tcW w:w="2214" w:type="dxa"/>
          </w:tcPr>
          <w:p w:rsidR="00273261" w:rsidRDefault="00273261" w:rsidP="00273261">
            <w:pPr>
              <w:ind w:right="-72"/>
              <w:rPr>
                <w:rFonts w:ascii="Myriad Pro" w:hAnsi="Myriad Pro"/>
                <w:b/>
                <w:sz w:val="56"/>
                <w:szCs w:val="56"/>
              </w:rPr>
            </w:pPr>
            <w:r>
              <w:rPr>
                <w:rFonts w:ascii="Myriad Pro" w:hAnsi="Myriad Pro"/>
                <w:b/>
                <w:noProof/>
                <w:sz w:val="56"/>
                <w:szCs w:val="56"/>
              </w:rPr>
              <w:drawing>
                <wp:inline distT="0" distB="0" distL="0" distR="0" wp14:anchorId="3FC939F6" wp14:editId="25C15774">
                  <wp:extent cx="589280" cy="304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61" w:rsidRDefault="00273261" w:rsidP="00273261">
            <w:pPr>
              <w:ind w:right="-72"/>
              <w:rPr>
                <w:rFonts w:ascii="Myriad Pro" w:hAnsi="Myriad Pro"/>
                <w:b/>
                <w:sz w:val="22"/>
                <w:szCs w:val="22"/>
              </w:rPr>
            </w:pPr>
            <w:r>
              <w:rPr>
                <w:rFonts w:ascii="Myriad Pro" w:hAnsi="Myriad Pro"/>
                <w:b/>
                <w:sz w:val="22"/>
                <w:szCs w:val="22"/>
              </w:rPr>
              <w:t>I can always learn something new.</w:t>
            </w:r>
          </w:p>
          <w:p w:rsidR="00273261" w:rsidRPr="00273261" w:rsidRDefault="00273261" w:rsidP="00273261">
            <w:pPr>
              <w:ind w:right="-72"/>
              <w:rPr>
                <w:rFonts w:ascii="Myriad Pro" w:hAnsi="Myriad Pro"/>
                <w:b/>
                <w:sz w:val="22"/>
                <w:szCs w:val="22"/>
              </w:rPr>
            </w:pPr>
          </w:p>
        </w:tc>
        <w:tc>
          <w:tcPr>
            <w:tcW w:w="257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  <w:tc>
          <w:tcPr>
            <w:tcW w:w="221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  <w:tc>
          <w:tcPr>
            <w:tcW w:w="221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</w:tr>
      <w:tr w:rsidR="00273261" w:rsidTr="00273261">
        <w:trPr>
          <w:trHeight w:val="1008"/>
        </w:trPr>
        <w:tc>
          <w:tcPr>
            <w:tcW w:w="2214" w:type="dxa"/>
          </w:tcPr>
          <w:p w:rsidR="00273261" w:rsidRDefault="00273261" w:rsidP="00273261">
            <w:pPr>
              <w:ind w:right="-72"/>
              <w:rPr>
                <w:rFonts w:ascii="Myriad Pro" w:hAnsi="Myriad Pro"/>
                <w:b/>
                <w:sz w:val="56"/>
                <w:szCs w:val="56"/>
              </w:rPr>
            </w:pPr>
            <w:r>
              <w:rPr>
                <w:rFonts w:ascii="Myriad Pro" w:hAnsi="Myriad Pro"/>
                <w:b/>
                <w:noProof/>
                <w:sz w:val="56"/>
                <w:szCs w:val="56"/>
              </w:rPr>
              <w:drawing>
                <wp:inline distT="0" distB="0" distL="0" distR="0" wp14:anchorId="0CE4E3C3" wp14:editId="440262DE">
                  <wp:extent cx="589280" cy="304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61" w:rsidRDefault="00273261" w:rsidP="00273261">
            <w:pPr>
              <w:ind w:right="-72"/>
              <w:rPr>
                <w:rFonts w:ascii="Myriad Pro" w:hAnsi="Myriad Pro"/>
                <w:b/>
                <w:sz w:val="22"/>
                <w:szCs w:val="22"/>
              </w:rPr>
            </w:pPr>
            <w:r>
              <w:rPr>
                <w:rFonts w:ascii="Myriad Pro" w:hAnsi="Myriad Pro"/>
                <w:b/>
                <w:sz w:val="22"/>
                <w:szCs w:val="22"/>
              </w:rPr>
              <w:t xml:space="preserve">I can choose my favorite activity. </w:t>
            </w:r>
          </w:p>
          <w:p w:rsidR="00273261" w:rsidRPr="00273261" w:rsidRDefault="00273261" w:rsidP="00273261">
            <w:pPr>
              <w:ind w:right="-72"/>
              <w:rPr>
                <w:rFonts w:ascii="Myriad Pro" w:hAnsi="Myriad Pro"/>
                <w:b/>
                <w:sz w:val="22"/>
                <w:szCs w:val="22"/>
              </w:rPr>
            </w:pPr>
          </w:p>
        </w:tc>
        <w:tc>
          <w:tcPr>
            <w:tcW w:w="257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  <w:tc>
          <w:tcPr>
            <w:tcW w:w="221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  <w:tc>
          <w:tcPr>
            <w:tcW w:w="2214" w:type="dxa"/>
          </w:tcPr>
          <w:p w:rsidR="00273261" w:rsidRPr="00273261" w:rsidRDefault="00273261">
            <w:pPr>
              <w:rPr>
                <w:rFonts w:ascii="Myriad Pro" w:hAnsi="Myriad Pro"/>
                <w:b/>
                <w:sz w:val="56"/>
                <w:szCs w:val="56"/>
              </w:rPr>
            </w:pPr>
          </w:p>
        </w:tc>
      </w:tr>
    </w:tbl>
    <w:p w:rsidR="00273261" w:rsidRPr="00273261" w:rsidRDefault="00273261">
      <w:pPr>
        <w:rPr>
          <w:rFonts w:ascii="Las VegasOT Jackpot" w:hAnsi="Las VegasOT Jackpot"/>
          <w:sz w:val="56"/>
          <w:szCs w:val="56"/>
        </w:rPr>
      </w:pPr>
      <w:bookmarkStart w:id="0" w:name="_GoBack"/>
      <w:bookmarkEnd w:id="0"/>
    </w:p>
    <w:sectPr w:rsidR="00273261" w:rsidRPr="00273261" w:rsidSect="005A59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s VegasOT Jackpot">
    <w:panose1 w:val="00000500000000000000"/>
    <w:charset w:val="00"/>
    <w:family w:val="auto"/>
    <w:pitch w:val="variable"/>
    <w:sig w:usb0="800000AF" w:usb1="50002048" w:usb2="00000000" w:usb3="00000000" w:csb0="00000009" w:csb1="00000000"/>
  </w:font>
  <w:font w:name="Myriad Pro">
    <w:panose1 w:val="020B0503030403020204"/>
    <w:charset w:val="00"/>
    <w:family w:val="auto"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261"/>
    <w:rsid w:val="00273261"/>
    <w:rsid w:val="005A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89A7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32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2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6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32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2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</Words>
  <Characters>210</Characters>
  <Application>Microsoft Macintosh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Frost</dc:creator>
  <cp:keywords/>
  <dc:description/>
  <cp:lastModifiedBy>Allison Frost</cp:lastModifiedBy>
  <cp:revision>1</cp:revision>
  <dcterms:created xsi:type="dcterms:W3CDTF">2012-04-19T16:31:00Z</dcterms:created>
  <dcterms:modified xsi:type="dcterms:W3CDTF">2012-04-19T16:43:00Z</dcterms:modified>
</cp:coreProperties>
</file>